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DF55" w14:textId="77777777" w:rsidR="001C624E" w:rsidRDefault="001C624E">
      <w:pPr>
        <w:rPr>
          <w:b/>
          <w:bCs/>
          <w:u w:val="single"/>
        </w:rPr>
      </w:pPr>
      <w:r w:rsidRPr="001C624E">
        <w:rPr>
          <w:b/>
          <w:bCs/>
          <w:u w:val="single"/>
        </w:rPr>
        <w:t>PROCEDIMIENTO PARA RUBRICA DE LIBROS</w:t>
      </w:r>
    </w:p>
    <w:p w14:paraId="71DAA2C8" w14:textId="77777777" w:rsidR="001C624E" w:rsidRDefault="001C624E">
      <w:pPr>
        <w:rPr>
          <w:b/>
          <w:bCs/>
          <w:u w:val="single"/>
        </w:rPr>
      </w:pPr>
    </w:p>
    <w:p w14:paraId="6BA3C9DD" w14:textId="16E1FF3C" w:rsidR="001C624E" w:rsidRDefault="001C624E">
      <w:r>
        <w:t>Con el fin de poder br</w:t>
      </w:r>
      <w:r w:rsidR="007C7891">
        <w:t>indar una respuesta rápida a la</w:t>
      </w:r>
      <w:r>
        <w:t xml:space="preserve"> solicitud de Ru</w:t>
      </w:r>
      <w:r w:rsidR="007C7891">
        <w:t>brica de Libros de</w:t>
      </w:r>
      <w:r>
        <w:t xml:space="preserve"> esta Unidad de Registro público y contralor de personas jurídicas, el procedimiento adoptado por esta Unidad será el siguiente:</w:t>
      </w:r>
    </w:p>
    <w:p w14:paraId="05842331" w14:textId="77777777" w:rsidR="001C624E" w:rsidRDefault="001C624E"/>
    <w:p w14:paraId="3946C4AD" w14:textId="77777777" w:rsidR="001C624E" w:rsidRDefault="001C624E" w:rsidP="001C624E">
      <w:r>
        <w:t>-En el caso de ESCRIBANOS/AS deberán:</w:t>
      </w:r>
    </w:p>
    <w:p w14:paraId="6AF3EB53" w14:textId="77777777" w:rsidR="001C624E" w:rsidRDefault="001C624E" w:rsidP="001C624E"/>
    <w:p w14:paraId="2A97BE1F" w14:textId="6E56089E" w:rsidR="001C624E" w:rsidRDefault="001C624E" w:rsidP="001C624E">
      <w:pPr>
        <w:pStyle w:val="Prrafodelista"/>
        <w:numPr>
          <w:ilvl w:val="0"/>
          <w:numId w:val="4"/>
        </w:numPr>
      </w:pPr>
      <w:r>
        <w:t xml:space="preserve">Adjuntar </w:t>
      </w:r>
      <w:r w:rsidR="00613C1D">
        <w:t xml:space="preserve">la boleta y </w:t>
      </w:r>
      <w:r>
        <w:t xml:space="preserve">el comprobante de pago de tasas, </w:t>
      </w:r>
      <w:r w:rsidR="00A41947">
        <w:t xml:space="preserve">las que podrán ser abonadas a través de la página de ASIP (Agencia Santacruceña de Ingresos Públicos), de acuerdo a la legislación vigente (Ley provincial </w:t>
      </w:r>
      <w:proofErr w:type="spellStart"/>
      <w:r w:rsidR="00A41947">
        <w:t>N°</w:t>
      </w:r>
      <w:proofErr w:type="spellEnd"/>
      <w:r w:rsidR="00A41947">
        <w:t xml:space="preserve"> 3863)</w:t>
      </w:r>
      <w:r w:rsidR="00381466">
        <w:t>.</w:t>
      </w:r>
    </w:p>
    <w:p w14:paraId="0A0B98FC" w14:textId="77777777" w:rsidR="00D92F03" w:rsidRDefault="00D92F03" w:rsidP="00D92F03">
      <w:pPr>
        <w:pStyle w:val="Prrafodelista"/>
      </w:pPr>
    </w:p>
    <w:p w14:paraId="1A65858E" w14:textId="44C57D86" w:rsidR="001C624E" w:rsidRDefault="001C624E" w:rsidP="001C624E">
      <w:pPr>
        <w:pStyle w:val="Prrafodelista"/>
        <w:numPr>
          <w:ilvl w:val="0"/>
          <w:numId w:val="4"/>
        </w:numPr>
      </w:pPr>
      <w:r>
        <w:t xml:space="preserve">Acompañar Declaración Jurada -obrante en la página web de la U.R.P. y C.P.J. -sobre datos de la sociedad que solicita la </w:t>
      </w:r>
      <w:r w:rsidR="00C47F24">
        <w:t>rúbrica</w:t>
      </w:r>
      <w:r>
        <w:t>, en soporte papel</w:t>
      </w:r>
      <w:r w:rsidR="00D92F03">
        <w:t xml:space="preserve">.  </w:t>
      </w:r>
      <w:bookmarkStart w:id="0" w:name="_Hlk184400827"/>
      <w:r w:rsidR="00D92F03">
        <w:t>Asimismo, deberá enviar -e</w:t>
      </w:r>
      <w:r w:rsidR="00D92F03" w:rsidRPr="00D92F03">
        <w:t>n forma simultánea</w:t>
      </w:r>
      <w:r w:rsidR="00D92F03">
        <w:t>-</w:t>
      </w:r>
      <w:r w:rsidR="00D92F03" w:rsidRPr="00D92F03">
        <w:t xml:space="preserve"> </w:t>
      </w:r>
      <w:r w:rsidR="00D92F03">
        <w:t>una</w:t>
      </w:r>
      <w:r w:rsidR="00D92F03" w:rsidRPr="00D92F03">
        <w:t xml:space="preserve"> copia del archivo Excel -no escaneado</w:t>
      </w:r>
      <w:r w:rsidR="00D92F03">
        <w:t>- y otra copia digital en formato PDF</w:t>
      </w:r>
      <w:r>
        <w:t xml:space="preserve"> a la dirección de correo</w:t>
      </w:r>
      <w:r w:rsidR="00D92F03">
        <w:t xml:space="preserve"> </w:t>
      </w:r>
      <w:r>
        <w:t>electrónico</w:t>
      </w:r>
      <w:bookmarkEnd w:id="0"/>
      <w:r>
        <w:t>:</w:t>
      </w:r>
      <w:r w:rsidR="00D92F03">
        <w:t xml:space="preserve"> </w:t>
      </w:r>
      <w:hyperlink r:id="rId5" w:history="1">
        <w:r w:rsidR="00D92F03" w:rsidRPr="007B6D72">
          <w:rPr>
            <w:rStyle w:val="Hipervnculo"/>
          </w:rPr>
          <w:t>unidadregistrospublicos@santacruz.gob.ar</w:t>
        </w:r>
      </w:hyperlink>
      <w:r>
        <w:t xml:space="preserve">, indicando en el asunto el nombre de la sociedad </w:t>
      </w:r>
      <w:proofErr w:type="gramStart"/>
      <w:r>
        <w:t>y  número</w:t>
      </w:r>
      <w:proofErr w:type="gramEnd"/>
      <w:r>
        <w:t xml:space="preserve"> de expediente</w:t>
      </w:r>
      <w:r w:rsidR="00F61473">
        <w:t>.</w:t>
      </w:r>
    </w:p>
    <w:p w14:paraId="676D612F" w14:textId="77777777" w:rsidR="00F61473" w:rsidRDefault="00F61473" w:rsidP="00F61473">
      <w:pPr>
        <w:pStyle w:val="Prrafodelista"/>
      </w:pPr>
    </w:p>
    <w:p w14:paraId="43C14757" w14:textId="3E92C22E" w:rsidR="001C624E" w:rsidRDefault="001C624E" w:rsidP="001C624E">
      <w:pPr>
        <w:pStyle w:val="Prrafodelista"/>
        <w:numPr>
          <w:ilvl w:val="0"/>
          <w:numId w:val="4"/>
        </w:numPr>
      </w:pPr>
      <w:r>
        <w:t xml:space="preserve">Adjuntar </w:t>
      </w:r>
      <w:r w:rsidR="003023D7">
        <w:t>Declaración Jurada</w:t>
      </w:r>
      <w:r w:rsidR="00CD6C0F">
        <w:t xml:space="preserve"> de cada uno de los socios –“Declaración Jurada Resolución 70/2011</w:t>
      </w:r>
      <w:r w:rsidR="00D01707">
        <w:t xml:space="preserve"> U.I.F.” y por la Sociedad</w:t>
      </w:r>
      <w:r w:rsidR="004F4334">
        <w:t xml:space="preserve"> “Declaración Jurada Resolución 70/2011 U.I.F.” – obrante en la página web de la Unidad</w:t>
      </w:r>
      <w:r w:rsidR="00D92F03">
        <w:t xml:space="preserve"> </w:t>
      </w:r>
      <w:r w:rsidR="004F4334">
        <w:t>en soporte papel</w:t>
      </w:r>
      <w:r w:rsidR="00D92F03">
        <w:t>.</w:t>
      </w:r>
      <w:r w:rsidR="00D92F03" w:rsidRPr="00D92F03">
        <w:t xml:space="preserve"> Asimismo, deberá enviar -en forma simultánea- una copia del archivo </w:t>
      </w:r>
      <w:r w:rsidR="00D92F03">
        <w:t>Word</w:t>
      </w:r>
      <w:r w:rsidR="00D92F03" w:rsidRPr="00D92F03">
        <w:t xml:space="preserve"> -no escaneado- y otra copia digital en formato PDF a la dirección de correo electrónico</w:t>
      </w:r>
      <w:r w:rsidR="000B7CD5">
        <w:t xml:space="preserve">: </w:t>
      </w:r>
      <w:hyperlink r:id="rId6" w:history="1">
        <w:r w:rsidR="000B7CD5" w:rsidRPr="00DA56EF">
          <w:rPr>
            <w:rStyle w:val="Hipervnculo"/>
          </w:rPr>
          <w:t>unidadregistrospublicos@santacruz.gob.ar</w:t>
        </w:r>
      </w:hyperlink>
      <w:r w:rsidR="000B7CD5">
        <w:t>, indicando en el Asunto el nombre de la Sociedad y número de expediente.-</w:t>
      </w:r>
    </w:p>
    <w:p w14:paraId="1F303255" w14:textId="77777777" w:rsidR="00F61473" w:rsidRDefault="00F61473" w:rsidP="00F61473">
      <w:pPr>
        <w:pStyle w:val="Prrafodelista"/>
      </w:pPr>
    </w:p>
    <w:p w14:paraId="75AD20F0" w14:textId="49F355FD" w:rsidR="00F61473" w:rsidRPr="00F61473" w:rsidRDefault="00424E56" w:rsidP="00F61473">
      <w:pPr>
        <w:pStyle w:val="Prrafodelista"/>
        <w:numPr>
          <w:ilvl w:val="0"/>
          <w:numId w:val="4"/>
        </w:numPr>
      </w:pPr>
      <w:r>
        <w:t>Certificación firmada por el/la escribano/a</w:t>
      </w:r>
      <w:r w:rsidR="00601E1D">
        <w:t xml:space="preserve"> de Rúbricas anteriores y de las que se solicitan cuyo modelo obra en la página web de esta Unidad</w:t>
      </w:r>
      <w:r w:rsidR="00C850DF">
        <w:t xml:space="preserve"> -en soporte papel</w:t>
      </w:r>
      <w:r w:rsidR="00D92F03">
        <w:t xml:space="preserve">. </w:t>
      </w:r>
      <w:r w:rsidR="00D92F03" w:rsidRPr="00D92F03">
        <w:t>Asimismo, deberá enviar -en forma simultánea- una copia del archivo -no escaneado- y otra copia digital en formato PDF a la dirección de correo electrónico</w:t>
      </w:r>
      <w:r w:rsidR="00F61473">
        <w:t xml:space="preserve">: </w:t>
      </w:r>
      <w:r w:rsidR="00F61473" w:rsidRPr="00F61473">
        <w:t>unidadregistrospublicos@santacruz.gob.ar, indicando en el Asunto el nombre de la Sociedad y número de expediente.-</w:t>
      </w:r>
    </w:p>
    <w:p w14:paraId="0AB3D2FE" w14:textId="77777777" w:rsidR="00F61473" w:rsidRDefault="00F61473" w:rsidP="001C624E">
      <w:pPr>
        <w:pStyle w:val="Prrafodelista"/>
        <w:numPr>
          <w:ilvl w:val="0"/>
          <w:numId w:val="4"/>
        </w:numPr>
      </w:pPr>
    </w:p>
    <w:p w14:paraId="5BE19201" w14:textId="66C65D1D" w:rsidR="00424E56" w:rsidRDefault="00390628" w:rsidP="001C624E">
      <w:pPr>
        <w:pStyle w:val="Prrafodelista"/>
        <w:numPr>
          <w:ilvl w:val="0"/>
          <w:numId w:val="4"/>
        </w:numPr>
      </w:pPr>
      <w:r>
        <w:t xml:space="preserve"> A tal fin el/la escribano/a</w:t>
      </w:r>
      <w:r w:rsidR="00012DDB">
        <w:t xml:space="preserve"> podrá consultar el expediente de Rúbrica</w:t>
      </w:r>
      <w:r w:rsidR="00750FDD">
        <w:t xml:space="preserve"> -si correspondiere también el de autorización de medios mecánicos/</w:t>
      </w:r>
      <w:r w:rsidR="00F61473">
        <w:t>electrónicos en</w:t>
      </w:r>
      <w:r w:rsidR="00035E3C">
        <w:t xml:space="preserve"> mesa de entradas</w:t>
      </w:r>
      <w:r w:rsidR="00F61473">
        <w:t xml:space="preserve"> o en los teléfonos habilitados del Organismo</w:t>
      </w:r>
      <w:r w:rsidR="00035E3C">
        <w:t>.</w:t>
      </w:r>
    </w:p>
    <w:p w14:paraId="5474EA35" w14:textId="36A6EEB6" w:rsidR="00035E3C" w:rsidRDefault="00035E3C" w:rsidP="001C624E">
      <w:pPr>
        <w:pStyle w:val="Prrafodelista"/>
        <w:numPr>
          <w:ilvl w:val="0"/>
          <w:numId w:val="4"/>
        </w:numPr>
      </w:pPr>
      <w:r>
        <w:t>La Rúbrica de hojas móviles -previamente autorizadas- deberán ser selladas en mesa de entradas.</w:t>
      </w:r>
    </w:p>
    <w:p w14:paraId="68DABBA1" w14:textId="77777777" w:rsidR="001C624E" w:rsidRDefault="001C624E" w:rsidP="001C624E"/>
    <w:p w14:paraId="30A2FFE9" w14:textId="77777777" w:rsidR="00ED5599" w:rsidRDefault="00ED5599" w:rsidP="001C624E"/>
    <w:p w14:paraId="02CA9F29" w14:textId="4295DD8B" w:rsidR="00ED5599" w:rsidRDefault="00ED5599" w:rsidP="00ED5599">
      <w:r>
        <w:t>-En el caso de LETRADOS/AS deberán:</w:t>
      </w:r>
    </w:p>
    <w:p w14:paraId="32488BDC" w14:textId="77777777" w:rsidR="00ED5599" w:rsidRDefault="00ED5599" w:rsidP="00ED5599"/>
    <w:p w14:paraId="1EB4EDB6" w14:textId="77777777" w:rsidR="00A12CF5" w:rsidRDefault="00A12CF5" w:rsidP="00A12CF5">
      <w:pPr>
        <w:pStyle w:val="Prrafodelista"/>
        <w:numPr>
          <w:ilvl w:val="0"/>
          <w:numId w:val="4"/>
        </w:numPr>
      </w:pPr>
      <w:r>
        <w:lastRenderedPageBreak/>
        <w:t xml:space="preserve">Adjuntar la boleta y el comprobante de pago de tasas, las que podrán ser abonadas a través de la página de ASIP (Agencia Santacruceña de Ingresos Públicos), de acuerdo a la legislación vigente (Ley provincial </w:t>
      </w:r>
      <w:proofErr w:type="spellStart"/>
      <w:r>
        <w:t>N°</w:t>
      </w:r>
      <w:proofErr w:type="spellEnd"/>
      <w:r>
        <w:t xml:space="preserve"> 3863).</w:t>
      </w:r>
    </w:p>
    <w:p w14:paraId="428ACC1B" w14:textId="1125BDCC" w:rsidR="00ED5599" w:rsidRDefault="00ED5599" w:rsidP="00ED5599">
      <w:pPr>
        <w:pStyle w:val="Prrafodelista"/>
        <w:numPr>
          <w:ilvl w:val="0"/>
          <w:numId w:val="4"/>
        </w:numPr>
      </w:pPr>
      <w:r>
        <w:t>Acompañar copia del poder para actuar</w:t>
      </w:r>
      <w:r w:rsidR="0089158C">
        <w:t xml:space="preserve"> o bajo letrado patrocinante</w:t>
      </w:r>
      <w:r w:rsidR="00583F0D">
        <w:t>-</w:t>
      </w:r>
    </w:p>
    <w:p w14:paraId="58913E71" w14:textId="7B06276E" w:rsidR="00D92F03" w:rsidRDefault="00ED5599" w:rsidP="00D92F03">
      <w:pPr>
        <w:pStyle w:val="Prrafodelista"/>
        <w:numPr>
          <w:ilvl w:val="0"/>
          <w:numId w:val="4"/>
        </w:numPr>
      </w:pPr>
      <w:r>
        <w:t xml:space="preserve">Acompañar Declaración Jurada -obrante en la página web de la U.R.P. y C.P.J. -sobre datos de la sociedad que solicita la </w:t>
      </w:r>
      <w:r w:rsidR="00C47F24">
        <w:t>rúbrica</w:t>
      </w:r>
      <w:r>
        <w:t>, en soporte papel</w:t>
      </w:r>
      <w:r w:rsidR="00D92F03">
        <w:t xml:space="preserve">. </w:t>
      </w:r>
      <w:r w:rsidR="00D92F03" w:rsidRPr="00D92F03">
        <w:t>Asimismo, deberá enviar -en forma simultánea- una copia del archivo Excel -no escaneado- y otra copia digital en formato PDF a la dirección de correo electrónico</w:t>
      </w:r>
    </w:p>
    <w:p w14:paraId="687D471E" w14:textId="77777777" w:rsidR="00D92F03" w:rsidRDefault="00D92F03" w:rsidP="00D92F03">
      <w:pPr>
        <w:pStyle w:val="Prrafodelista"/>
      </w:pPr>
    </w:p>
    <w:p w14:paraId="67051AC7" w14:textId="2C44A623" w:rsidR="00ED5599" w:rsidRDefault="00ED5599" w:rsidP="00ED5599">
      <w:pPr>
        <w:pStyle w:val="Prrafodelista"/>
        <w:numPr>
          <w:ilvl w:val="0"/>
          <w:numId w:val="4"/>
        </w:numPr>
      </w:pPr>
      <w:r>
        <w:t>Adjuntar Declaración Jurada de cada uno de los socios –“Declaración Jurada Resolución 70/2011 U.I.F.” y por la Sociedad “Declaración Jurada Resolución 70/2011 U.I.F.” – obrante en la página web de la Unidad -en soporte papel</w:t>
      </w:r>
      <w:r w:rsidR="00D92F03">
        <w:t>.</w:t>
      </w:r>
      <w:r w:rsidR="00D92F03" w:rsidRPr="00D92F03">
        <w:t xml:space="preserve"> Asimismo, deberá enviar -en forma simultánea- una copia del archivo </w:t>
      </w:r>
      <w:r w:rsidR="00F61473">
        <w:t>Word</w:t>
      </w:r>
      <w:r w:rsidR="00D92F03" w:rsidRPr="00D92F03">
        <w:t xml:space="preserve"> -no escaneado- y otra copia digital en formato PDF a la dirección de </w:t>
      </w:r>
      <w:r>
        <w:t xml:space="preserve">correo electrónico: </w:t>
      </w:r>
      <w:hyperlink r:id="rId7" w:history="1">
        <w:r w:rsidRPr="00DA56EF">
          <w:rPr>
            <w:rStyle w:val="Hipervnculo"/>
          </w:rPr>
          <w:t>unidadregistrospublicos@santacruz.gob.ar</w:t>
        </w:r>
      </w:hyperlink>
      <w:r>
        <w:t>, indicando en el Asunto el nombre de la Sociedad y número de expediente.-</w:t>
      </w:r>
    </w:p>
    <w:p w14:paraId="1CDA782D" w14:textId="77777777" w:rsidR="00D92F03" w:rsidRDefault="00D92F03" w:rsidP="00D92F03">
      <w:pPr>
        <w:pStyle w:val="Prrafodelista"/>
      </w:pPr>
    </w:p>
    <w:p w14:paraId="7CE14DB0" w14:textId="0389F5BB" w:rsidR="00F61473" w:rsidRPr="00F61473" w:rsidRDefault="006E4B89" w:rsidP="00C60C41">
      <w:pPr>
        <w:pStyle w:val="Prrafodelista"/>
        <w:numPr>
          <w:ilvl w:val="0"/>
          <w:numId w:val="4"/>
        </w:numPr>
      </w:pPr>
      <w:r>
        <w:t xml:space="preserve">Declaración Jurada firmada por el/la letrado/a apoderado/a </w:t>
      </w:r>
      <w:r w:rsidR="00ED5599">
        <w:t xml:space="preserve">de Rúbricas anteriores y de las que se </w:t>
      </w:r>
      <w:r w:rsidR="00ED5599" w:rsidRPr="00F61473">
        <w:rPr>
          <w:rFonts w:ascii="Calibri" w:hAnsi="Calibri" w:cs="Calibri"/>
        </w:rPr>
        <w:t>solicitan cuyo modelo obra en la página web de esta Unidad -en soporte papel y una cop</w:t>
      </w:r>
      <w:r w:rsidR="00B648CB">
        <w:rPr>
          <w:rFonts w:ascii="Calibri" w:hAnsi="Calibri" w:cs="Calibri"/>
        </w:rPr>
        <w:t>i</w:t>
      </w:r>
      <w:r w:rsidR="00ED5599" w:rsidRPr="00F61473">
        <w:rPr>
          <w:rFonts w:ascii="Calibri" w:hAnsi="Calibri" w:cs="Calibri"/>
        </w:rPr>
        <w:t xml:space="preserve">a del archivo Word -no escaneado- </w:t>
      </w:r>
      <w:r w:rsidR="00F61473" w:rsidRPr="00F61473">
        <w:t>y otra copia digital en formato PDF a la dirección de correo electrónico</w:t>
      </w:r>
      <w:r w:rsidR="00F61473">
        <w:t xml:space="preserve">: </w:t>
      </w:r>
      <w:hyperlink r:id="rId8" w:history="1">
        <w:r w:rsidR="00F61473" w:rsidRPr="007B6D72">
          <w:rPr>
            <w:rStyle w:val="Hipervnculo"/>
            <w:rFonts w:ascii="Calibri" w:hAnsi="Calibri" w:cs="Calibri"/>
          </w:rPr>
          <w:t>unidadregistrospublicos@santacruz.gob.ar</w:t>
        </w:r>
      </w:hyperlink>
      <w:r w:rsidR="00ED5599" w:rsidRPr="00F61473">
        <w:rPr>
          <w:rFonts w:ascii="Calibri" w:hAnsi="Calibri" w:cs="Calibri"/>
        </w:rPr>
        <w:t xml:space="preserve">, indicando en el Asunto el nombre de la Sociedad y número de expediente.- </w:t>
      </w:r>
    </w:p>
    <w:p w14:paraId="6A6E6653" w14:textId="77777777" w:rsidR="00F61473" w:rsidRPr="00F61473" w:rsidRDefault="00F61473" w:rsidP="00F61473">
      <w:pPr>
        <w:pStyle w:val="Prrafodelista"/>
        <w:rPr>
          <w:rFonts w:ascii="Calibri" w:hAnsi="Calibri" w:cs="Calibri"/>
          <w:kern w:val="0"/>
          <w:lang w:val="es-MX"/>
        </w:rPr>
      </w:pPr>
    </w:p>
    <w:p w14:paraId="49E1374F" w14:textId="7399CB79" w:rsidR="00ED5599" w:rsidRDefault="009257D9" w:rsidP="00C60C41">
      <w:pPr>
        <w:pStyle w:val="Prrafodelista"/>
        <w:numPr>
          <w:ilvl w:val="0"/>
          <w:numId w:val="4"/>
        </w:numPr>
      </w:pPr>
      <w:r w:rsidRPr="00F61473">
        <w:rPr>
          <w:rFonts w:ascii="Calibri" w:hAnsi="Calibri" w:cs="Calibri"/>
          <w:kern w:val="0"/>
          <w:lang w:val="es-MX"/>
        </w:rPr>
        <w:t>Para tal efecto, el/la letrado/a apoderado/a podrá consultar el expediente de rúbrica -en su caso también él de autorización de medio mecánico/electrónico- en mesa de entradas</w:t>
      </w:r>
      <w:r w:rsidR="00F61473">
        <w:rPr>
          <w:rFonts w:ascii="Calibri" w:hAnsi="Calibri" w:cs="Calibri"/>
          <w:kern w:val="0"/>
          <w:lang w:val="es-MX"/>
        </w:rPr>
        <w:t xml:space="preserve"> y los teléfonos habilitantes</w:t>
      </w:r>
      <w:r w:rsidR="00C60C41" w:rsidRPr="00F61473">
        <w:rPr>
          <w:rFonts w:ascii="Calibri" w:hAnsi="Calibri" w:cs="Calibri"/>
          <w:kern w:val="0"/>
          <w:lang w:val="es-MX"/>
        </w:rPr>
        <w:t>.-</w:t>
      </w:r>
    </w:p>
    <w:p w14:paraId="6013A491" w14:textId="77777777" w:rsidR="00ED5599" w:rsidRDefault="00ED5599" w:rsidP="00ED5599">
      <w:pPr>
        <w:pStyle w:val="Prrafodelista"/>
        <w:numPr>
          <w:ilvl w:val="0"/>
          <w:numId w:val="4"/>
        </w:numPr>
      </w:pPr>
      <w:r>
        <w:t>La Rúbrica de hojas móviles -previamente autorizadas- deberán ser selladas en mesa de entradas.</w:t>
      </w:r>
    </w:p>
    <w:p w14:paraId="780CC505" w14:textId="77777777" w:rsidR="00BB37AA" w:rsidRDefault="00BB37AA" w:rsidP="00BB37AA">
      <w:pPr>
        <w:jc w:val="both"/>
        <w:rPr>
          <w:b/>
          <w:bCs/>
        </w:rPr>
      </w:pPr>
    </w:p>
    <w:p w14:paraId="55178809" w14:textId="786C178B" w:rsidR="00ED5599" w:rsidRDefault="00F61473" w:rsidP="00BB37AA">
      <w:pPr>
        <w:jc w:val="both"/>
        <w:rPr>
          <w:b/>
          <w:bCs/>
        </w:rPr>
      </w:pPr>
      <w:r w:rsidRPr="00F61473">
        <w:rPr>
          <w:b/>
          <w:bCs/>
          <w:color w:val="FF0000"/>
        </w:rPr>
        <w:t xml:space="preserve">TODA LA DOCUMENTACIÓN PRESENTADA EN SOPORTE PAPEL DEBERÁ ENVIARSE TAMBIÉN EN FORMA SIMULTANEA COPIA DIGITAL EN FORMATO PDF AL MAIL OFICIAL </w:t>
      </w:r>
      <w:hyperlink r:id="rId9" w:history="1">
        <w:r w:rsidRPr="00F61473">
          <w:rPr>
            <w:rStyle w:val="Hipervnculo"/>
            <w:rFonts w:ascii="Calibri" w:hAnsi="Calibri" w:cs="Calibri"/>
            <w:color w:val="FF0000"/>
          </w:rPr>
          <w:t>UNIDADREGISTROSPUBLICOS@SANTACRUZ.GOB.AR</w:t>
        </w:r>
      </w:hyperlink>
      <w:r w:rsidRPr="00F61473">
        <w:rPr>
          <w:rFonts w:ascii="Calibri" w:hAnsi="Calibri" w:cs="Calibri"/>
          <w:color w:val="FF0000"/>
        </w:rPr>
        <w:t>,</w:t>
      </w:r>
      <w:r w:rsidRPr="00F61473">
        <w:rPr>
          <w:b/>
          <w:bCs/>
          <w:color w:val="FF0000"/>
        </w:rPr>
        <w:t xml:space="preserve"> A LOS FINES DE DAR AGILIDAD AL TRAMITE Y CONFORMAR EL LEGAJO DE LA SOCIEDAD</w:t>
      </w:r>
      <w:r w:rsidRPr="00BB37AA">
        <w:rPr>
          <w:b/>
          <w:bCs/>
        </w:rPr>
        <w:t>.-</w:t>
      </w:r>
    </w:p>
    <w:p w14:paraId="1C133592" w14:textId="77777777" w:rsidR="0089158C" w:rsidRDefault="0089158C" w:rsidP="00BB37AA">
      <w:pPr>
        <w:jc w:val="both"/>
        <w:rPr>
          <w:b/>
          <w:bCs/>
        </w:rPr>
      </w:pPr>
    </w:p>
    <w:p w14:paraId="2911487E" w14:textId="029C98D5" w:rsidR="0089158C" w:rsidRDefault="0089158C" w:rsidP="00BB37AA">
      <w:pPr>
        <w:jc w:val="both"/>
        <w:rPr>
          <w:b/>
          <w:bCs/>
        </w:rPr>
      </w:pPr>
      <w:r>
        <w:rPr>
          <w:b/>
          <w:bCs/>
        </w:rPr>
        <w:t xml:space="preserve">Respecto a las DDJJ indicadas pueden ser suplidas por una DDJJ de la sociedad y de los socios que manifiesten bajo juramento de ley que se mantienen los mismos datos sociales inscriptos ante el ex Registro Público de Comercio.  </w:t>
      </w:r>
    </w:p>
    <w:p w14:paraId="2AF990ED" w14:textId="4C9FD2F5" w:rsidR="0089158C" w:rsidRDefault="0089158C" w:rsidP="00BB37A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2A783FCA" w14:textId="65D01566" w:rsidR="00BB37AA" w:rsidRPr="00BB37AA" w:rsidRDefault="00BB37AA" w:rsidP="00BB37AA">
      <w:pPr>
        <w:jc w:val="both"/>
        <w:rPr>
          <w:b/>
          <w:bCs/>
        </w:rPr>
      </w:pPr>
      <w:r w:rsidRPr="0089158C">
        <w:t xml:space="preserve"> Lo</w:t>
      </w:r>
      <w:r w:rsidRPr="00D746D0">
        <w:rPr>
          <w:rFonts w:ascii="Candara Light" w:hAnsi="Candara Light"/>
          <w:b/>
          <w:bCs/>
        </w:rPr>
        <w:t xml:space="preserve"> escaneado, debe estar completo y legible, sin que se observen partes cortadas o textos difuminados que hacen difícil su lectura o reproducción. Asimismo, deberá contener las páginas en blanco, inutilizadas o cerradas o reversos de las hojas, atento que el documento debe encontrarse íntegro, asimismo, de ser factible, deben eliminarse en la </w:t>
      </w:r>
      <w:r w:rsidRPr="00D746D0">
        <w:rPr>
          <w:rFonts w:ascii="Candara Light" w:hAnsi="Candara Light"/>
          <w:b/>
          <w:bCs/>
        </w:rPr>
        <w:lastRenderedPageBreak/>
        <w:t>digitalización los bordes en negro y/o imágenes de fondo. De no cumplir con las pautas indicadas la Unidad no procederá a dar tratamiento al requerimiento</w:t>
      </w:r>
      <w:r w:rsidR="00D746D0" w:rsidRPr="00D746D0">
        <w:rPr>
          <w:rFonts w:ascii="Candara Light" w:hAnsi="Candara Light"/>
          <w:b/>
          <w:bCs/>
        </w:rPr>
        <w:t>.</w:t>
      </w:r>
    </w:p>
    <w:sectPr w:rsidR="00BB37AA" w:rsidRPr="00BB3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88"/>
    <w:multiLevelType w:val="hybridMultilevel"/>
    <w:tmpl w:val="EDA8DB80"/>
    <w:lvl w:ilvl="0" w:tplc="0F4E9F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26A"/>
    <w:multiLevelType w:val="hybridMultilevel"/>
    <w:tmpl w:val="0958EC82"/>
    <w:lvl w:ilvl="0" w:tplc="0F4E9F5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0E50"/>
    <w:multiLevelType w:val="hybridMultilevel"/>
    <w:tmpl w:val="2472B6C6"/>
    <w:lvl w:ilvl="0" w:tplc="77545F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035F"/>
    <w:multiLevelType w:val="hybridMultilevel"/>
    <w:tmpl w:val="58DEBE96"/>
    <w:lvl w:ilvl="0" w:tplc="0F4E9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4E"/>
    <w:rsid w:val="00012DDB"/>
    <w:rsid w:val="00035E3C"/>
    <w:rsid w:val="000B685A"/>
    <w:rsid w:val="000B7CD5"/>
    <w:rsid w:val="001A12BD"/>
    <w:rsid w:val="001C624E"/>
    <w:rsid w:val="003023D7"/>
    <w:rsid w:val="00332A65"/>
    <w:rsid w:val="00381466"/>
    <w:rsid w:val="00390628"/>
    <w:rsid w:val="003B54B6"/>
    <w:rsid w:val="00424E56"/>
    <w:rsid w:val="004F4334"/>
    <w:rsid w:val="00583F0D"/>
    <w:rsid w:val="00601E1D"/>
    <w:rsid w:val="00613C1D"/>
    <w:rsid w:val="006E4B89"/>
    <w:rsid w:val="00731813"/>
    <w:rsid w:val="00750FDD"/>
    <w:rsid w:val="007C7891"/>
    <w:rsid w:val="00824D5D"/>
    <w:rsid w:val="0089158C"/>
    <w:rsid w:val="008B1593"/>
    <w:rsid w:val="00905392"/>
    <w:rsid w:val="009257D9"/>
    <w:rsid w:val="00A12CF5"/>
    <w:rsid w:val="00A236DA"/>
    <w:rsid w:val="00A41947"/>
    <w:rsid w:val="00AC47C9"/>
    <w:rsid w:val="00B648CB"/>
    <w:rsid w:val="00BA2577"/>
    <w:rsid w:val="00BB37AA"/>
    <w:rsid w:val="00C12EBD"/>
    <w:rsid w:val="00C47F24"/>
    <w:rsid w:val="00C60C41"/>
    <w:rsid w:val="00C850DF"/>
    <w:rsid w:val="00CD6C0F"/>
    <w:rsid w:val="00D01707"/>
    <w:rsid w:val="00D746D0"/>
    <w:rsid w:val="00D92F03"/>
    <w:rsid w:val="00E73594"/>
    <w:rsid w:val="00ED5599"/>
    <w:rsid w:val="00F61473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D784"/>
  <w15:chartTrackingRefBased/>
  <w15:docId w15:val="{A3B077CD-AA34-2041-AD00-899A3793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6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62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62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62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62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2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62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6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62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624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624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62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62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2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62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62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62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6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62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62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624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6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624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624E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C62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2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B7CD5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registrospublicos@santacruz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idadregistrospublicos@santacruz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dadregistrospublicos@santacruz.gob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nidadregistrospublicos@santacruz.gob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dadregistrospublicos@santacruz.gob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Lluis</dc:creator>
  <cp:keywords/>
  <dc:description/>
  <cp:lastModifiedBy>Usuario</cp:lastModifiedBy>
  <cp:revision>2</cp:revision>
  <dcterms:created xsi:type="dcterms:W3CDTF">2025-02-17T12:54:00Z</dcterms:created>
  <dcterms:modified xsi:type="dcterms:W3CDTF">2025-02-17T12:54:00Z</dcterms:modified>
</cp:coreProperties>
</file>