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8060" w14:textId="77777777" w:rsidR="00FD3B00" w:rsidRPr="006D28D2" w:rsidRDefault="00FD3B00" w:rsidP="006D28D2">
      <w:pPr>
        <w:jc w:val="both"/>
        <w:rPr>
          <w:rFonts w:ascii="Arial" w:hAnsi="Arial" w:cs="Arial"/>
          <w:b/>
          <w:bCs/>
          <w:color w:val="333333"/>
          <w:kern w:val="2"/>
          <w:sz w:val="24"/>
          <w:szCs w:val="24"/>
          <w14:ligatures w14:val="standardContextual"/>
        </w:rPr>
      </w:pPr>
      <w:bookmarkStart w:id="0" w:name="_Hlk179274692"/>
      <w:r w:rsidRPr="006D28D2">
        <w:rPr>
          <w:rFonts w:ascii="Arial" w:hAnsi="Arial" w:cs="Arial"/>
          <w:b/>
          <w:bCs/>
          <w:color w:val="333333"/>
          <w:kern w:val="2"/>
          <w:sz w:val="24"/>
          <w:szCs w:val="24"/>
          <w14:ligatures w14:val="standardContextual"/>
        </w:rPr>
        <w:t xml:space="preserve">REQUISITOS PARA EL TRÁMITE DE INSCRIPCIÓN DE LA APERTURA DE SUCURSAL </w:t>
      </w:r>
    </w:p>
    <w:p w14:paraId="50DC0688" w14:textId="77777777" w:rsidR="00FD3B00" w:rsidRPr="006D28D2" w:rsidRDefault="00FD3B00" w:rsidP="006D28D2">
      <w:pPr>
        <w:jc w:val="both"/>
        <w:rPr>
          <w:rFonts w:ascii="Arial" w:hAnsi="Arial" w:cs="Arial"/>
          <w:color w:val="333333"/>
          <w:kern w:val="2"/>
          <w:sz w:val="24"/>
          <w:szCs w:val="24"/>
          <w14:ligatures w14:val="standardContextual"/>
        </w:rPr>
      </w:pPr>
    </w:p>
    <w:p w14:paraId="1856D38D" w14:textId="77777777" w:rsidR="005752CA" w:rsidRPr="006D28D2" w:rsidRDefault="00FD3B00" w:rsidP="006D28D2">
      <w:pPr>
        <w:jc w:val="both"/>
        <w:rPr>
          <w:rFonts w:ascii="Arial" w:hAnsi="Arial" w:cs="Arial"/>
          <w:color w:val="333333"/>
          <w:kern w:val="2"/>
          <w:sz w:val="24"/>
          <w:szCs w:val="24"/>
          <w14:ligatures w14:val="standardContextual"/>
        </w:rPr>
      </w:pPr>
      <w:r w:rsidRPr="006D28D2">
        <w:rPr>
          <w:rFonts w:ascii="Arial" w:hAnsi="Arial" w:cs="Arial"/>
          <w:color w:val="333333"/>
          <w:kern w:val="2"/>
          <w:sz w:val="24"/>
          <w:szCs w:val="24"/>
          <w14:ligatures w14:val="standardContextual"/>
        </w:rPr>
        <w:t>con domicilio en la Provincia de Santa Cruz, por una sociedad domiciliada en otra jurisdicción:</w:t>
      </w:r>
      <w:r w:rsidRPr="006D28D2">
        <w:rPr>
          <w:rFonts w:ascii="Arial" w:hAnsi="Arial" w:cs="Arial"/>
          <w:color w:val="333333"/>
          <w:kern w:val="2"/>
          <w:sz w:val="24"/>
          <w:szCs w:val="24"/>
          <w14:ligatures w14:val="standardContextual"/>
        </w:rPr>
        <w:br/>
      </w:r>
      <w:r w:rsidRPr="006D28D2">
        <w:rPr>
          <w:rFonts w:ascii="Arial" w:hAnsi="Arial" w:cs="Arial"/>
          <w:color w:val="333333"/>
          <w:kern w:val="2"/>
          <w:sz w:val="24"/>
          <w:szCs w:val="24"/>
          <w14:ligatures w14:val="standardContextual"/>
        </w:rPr>
        <w:br/>
        <w:t xml:space="preserve">1. ESCRITO </w:t>
      </w:r>
      <w:r w:rsidR="005752CA" w:rsidRPr="006D28D2">
        <w:rPr>
          <w:rFonts w:ascii="Arial" w:hAnsi="Arial" w:cs="Arial"/>
          <w:color w:val="333333"/>
          <w:kern w:val="2"/>
          <w:sz w:val="24"/>
          <w:szCs w:val="24"/>
          <w14:ligatures w14:val="standardContextual"/>
        </w:rPr>
        <w:t>–</w:t>
      </w:r>
      <w:r w:rsidRPr="006D28D2">
        <w:rPr>
          <w:rFonts w:ascii="Arial" w:hAnsi="Arial" w:cs="Arial"/>
          <w:color w:val="333333"/>
          <w:kern w:val="2"/>
          <w:sz w:val="24"/>
          <w:szCs w:val="24"/>
          <w14:ligatures w14:val="standardContextual"/>
        </w:rPr>
        <w:t xml:space="preserve"> </w:t>
      </w:r>
      <w:r w:rsidR="005752CA" w:rsidRPr="006D28D2">
        <w:rPr>
          <w:rFonts w:ascii="Arial" w:hAnsi="Arial" w:cs="Arial"/>
          <w:color w:val="333333"/>
          <w:kern w:val="2"/>
          <w:sz w:val="24"/>
          <w:szCs w:val="24"/>
          <w14:ligatures w14:val="standardContextual"/>
        </w:rPr>
        <w:t>firmado por abogado bajo patrocinio letrado y/o apoderado, o por escribano de registro, constituyendo domicilio real y electrónico (correo electrónico), d</w:t>
      </w:r>
      <w:r w:rsidRPr="006D28D2">
        <w:rPr>
          <w:rFonts w:ascii="Arial" w:hAnsi="Arial" w:cs="Arial"/>
          <w:color w:val="333333"/>
          <w:kern w:val="2"/>
          <w:sz w:val="24"/>
          <w:szCs w:val="24"/>
          <w14:ligatures w14:val="standardContextual"/>
        </w:rPr>
        <w:t>irigido a la Unidad de Registro Público y Contralor de Personas Jurídicas, solicitando la Inscripción de la Sucursal con domicilio en Jurisdicción de la Provincia de Santa Cruz, y constituyendo domicilio a los efectos del trámite.</w:t>
      </w:r>
    </w:p>
    <w:p w14:paraId="27DBFA7B" w14:textId="696238BC" w:rsidR="00FD3B00" w:rsidRPr="006D28D2" w:rsidRDefault="005752CA" w:rsidP="006D28D2">
      <w:pPr>
        <w:jc w:val="both"/>
        <w:rPr>
          <w:rFonts w:ascii="Arial" w:hAnsi="Arial" w:cs="Arial"/>
          <w:color w:val="333333"/>
          <w:kern w:val="2"/>
          <w:sz w:val="24"/>
          <w:szCs w:val="24"/>
          <w14:ligatures w14:val="standardContextual"/>
        </w:rPr>
      </w:pPr>
      <w:r w:rsidRPr="006D28D2">
        <w:rPr>
          <w:rFonts w:ascii="Arial" w:hAnsi="Arial" w:cs="Arial"/>
          <w:color w:val="333333"/>
          <w:kern w:val="2"/>
          <w:sz w:val="24"/>
          <w:szCs w:val="24"/>
          <w14:ligatures w14:val="standardContextual"/>
        </w:rPr>
        <w:t>2. Tasa Administrativa (www.asip.gob.ar)</w:t>
      </w:r>
      <w:r w:rsidR="00FD3B00" w:rsidRPr="006D28D2">
        <w:rPr>
          <w:rFonts w:ascii="Arial" w:hAnsi="Arial" w:cs="Arial"/>
          <w:color w:val="333333"/>
          <w:kern w:val="2"/>
          <w:sz w:val="24"/>
          <w:szCs w:val="24"/>
          <w14:ligatures w14:val="standardContextual"/>
        </w:rPr>
        <w:br/>
      </w:r>
      <w:r w:rsidR="00FD3B00" w:rsidRPr="006D28D2">
        <w:rPr>
          <w:rFonts w:ascii="Arial" w:hAnsi="Arial" w:cs="Arial"/>
          <w:color w:val="333333"/>
          <w:kern w:val="2"/>
          <w:sz w:val="24"/>
          <w:szCs w:val="24"/>
          <w14:ligatures w14:val="standardContextual"/>
        </w:rPr>
        <w:br/>
      </w:r>
      <w:r w:rsidRPr="006D28D2">
        <w:rPr>
          <w:rFonts w:ascii="Arial" w:hAnsi="Arial" w:cs="Arial"/>
          <w:color w:val="333333"/>
          <w:kern w:val="2"/>
          <w:sz w:val="24"/>
          <w:szCs w:val="24"/>
          <w14:ligatures w14:val="standardContextual"/>
        </w:rPr>
        <w:t>3</w:t>
      </w:r>
      <w:r w:rsidR="00FD3B00" w:rsidRPr="006D28D2">
        <w:rPr>
          <w:rFonts w:ascii="Arial" w:hAnsi="Arial" w:cs="Arial"/>
          <w:color w:val="333333"/>
          <w:kern w:val="2"/>
          <w:sz w:val="24"/>
          <w:szCs w:val="24"/>
          <w14:ligatures w14:val="standardContextual"/>
        </w:rPr>
        <w:t>. CONSTANCIA AUTENTICA DEL REGISTRO PÚBLICO del domicilio de la sede social, que acredite la vigencia de la matrícula social y nómina de últimas autoridades electas.</w:t>
      </w:r>
      <w:r w:rsidR="00FD3B00" w:rsidRPr="006D28D2">
        <w:rPr>
          <w:rFonts w:ascii="Arial" w:hAnsi="Arial" w:cs="Arial"/>
          <w:color w:val="333333"/>
          <w:kern w:val="2"/>
          <w:sz w:val="24"/>
          <w:szCs w:val="24"/>
          <w14:ligatures w14:val="standardContextual"/>
        </w:rPr>
        <w:br/>
      </w:r>
      <w:r w:rsidR="00FD3B00" w:rsidRPr="006D28D2">
        <w:rPr>
          <w:rFonts w:ascii="Arial" w:hAnsi="Arial" w:cs="Arial"/>
          <w:color w:val="333333"/>
          <w:kern w:val="2"/>
          <w:sz w:val="24"/>
          <w:szCs w:val="24"/>
          <w14:ligatures w14:val="standardContextual"/>
        </w:rPr>
        <w:br/>
      </w:r>
      <w:r w:rsidRPr="006D28D2">
        <w:rPr>
          <w:rFonts w:ascii="Arial" w:hAnsi="Arial" w:cs="Arial"/>
          <w:color w:val="333333"/>
          <w:kern w:val="2"/>
          <w:sz w:val="24"/>
          <w:szCs w:val="24"/>
          <w14:ligatures w14:val="standardContextual"/>
        </w:rPr>
        <w:t>4</w:t>
      </w:r>
      <w:r w:rsidR="00FD3B00" w:rsidRPr="006D28D2">
        <w:rPr>
          <w:rFonts w:ascii="Arial" w:hAnsi="Arial" w:cs="Arial"/>
          <w:color w:val="333333"/>
          <w:kern w:val="2"/>
          <w:sz w:val="24"/>
          <w:szCs w:val="24"/>
          <w14:ligatures w14:val="standardContextual"/>
        </w:rPr>
        <w:t xml:space="preserve">. DECISIÓN DE LA APERTURA DE LA SUCURSAL, </w:t>
      </w:r>
      <w:r w:rsidR="00FD3B00" w:rsidRPr="006D28D2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acompañando el instrumento donde se dispone la inscripción de sucursal, y se decide si va a tener capital propio o no, cuál va a ser el domicilio y quien va a ser el representante de la sucursal, </w:t>
      </w:r>
      <w:r w:rsidR="00FD3B00" w:rsidRPr="006D28D2">
        <w:rPr>
          <w:rFonts w:ascii="Arial" w:hAnsi="Arial" w:cs="Arial"/>
          <w:color w:val="333333"/>
          <w:kern w:val="2"/>
          <w:sz w:val="24"/>
          <w:szCs w:val="24"/>
          <w14:ligatures w14:val="standardContextual"/>
        </w:rPr>
        <w:t>su ubicación, y la designación del Representante a cargo de la misma, con sus datos de identidad completos, la indicación de las facultades que se le confieren:</w:t>
      </w:r>
    </w:p>
    <w:p w14:paraId="3091D68F" w14:textId="513DA798" w:rsidR="00FD3B00" w:rsidRPr="006D28D2" w:rsidRDefault="00FD3B00" w:rsidP="006D28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6D28D2">
        <w:rPr>
          <w:rFonts w:ascii="Arial" w:hAnsi="Arial" w:cs="Arial"/>
          <w:kern w:val="2"/>
          <w:sz w:val="24"/>
          <w:szCs w:val="24"/>
          <w14:ligatures w14:val="standardContextual"/>
        </w:rPr>
        <w:t>Escritura Pública: dos juegos de fotocopias certificadas y legalizadas del primer testimonio.</w:t>
      </w:r>
    </w:p>
    <w:p w14:paraId="71031A3E" w14:textId="77777777" w:rsidR="00FD3B00" w:rsidRPr="006D28D2" w:rsidRDefault="00FD3B00" w:rsidP="006D28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6D28D2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Acta correspondiente, en el libro habilitado (dos juegos de copias certificadas y legalizadas) </w:t>
      </w:r>
    </w:p>
    <w:p w14:paraId="6FC5089A" w14:textId="75AEFDD9" w:rsidR="00FD3B00" w:rsidRPr="006D28D2" w:rsidRDefault="005752CA" w:rsidP="006D28D2">
      <w:pPr>
        <w:jc w:val="both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6D28D2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5</w:t>
      </w:r>
      <w:r w:rsidR="00FD3B00" w:rsidRPr="006D28D2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.DECLARACIÓNES JURADAS Y FORMULARIOS que se pueden descargar em la página </w:t>
      </w:r>
      <w:hyperlink r:id="rId6" w:history="1">
        <w:r w:rsidRPr="006D28D2">
          <w:rPr>
            <w:rStyle w:val="Hipervnculo"/>
            <w:rFonts w:ascii="Arial" w:eastAsia="Times New Roman" w:hAnsi="Arial" w:cs="Arial"/>
            <w:sz w:val="24"/>
            <w:szCs w:val="24"/>
            <w:lang w:eastAsia="es-AR"/>
          </w:rPr>
          <w:t>www.urp.santacruz.gob.ar</w:t>
        </w:r>
      </w:hyperlink>
      <w:r w:rsidR="00FD3B00" w:rsidRPr="006D28D2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:</w:t>
      </w:r>
      <w:r w:rsidRPr="006D28D2">
        <w:rPr>
          <w:rFonts w:ascii="Arial" w:eastAsia="Times New Roman" w:hAnsi="Arial" w:cs="Arial"/>
          <w:color w:val="333333"/>
          <w:sz w:val="24"/>
          <w:szCs w:val="24"/>
          <w:lang w:eastAsia="es-AR"/>
        </w:rPr>
        <w:t xml:space="preserve"> (formulario Datos Sociales, DDJJ Res. UIF 70/11 art.11 inc. 2 y 4, Beneficiario Final, Origen de los fondos, etc).</w:t>
      </w:r>
      <w:r w:rsidR="00FD3B00" w:rsidRPr="006D28D2">
        <w:rPr>
          <w:rFonts w:ascii="Arial" w:eastAsia="Times New Roman" w:hAnsi="Arial" w:cs="Arial"/>
          <w:color w:val="333333"/>
          <w:sz w:val="24"/>
          <w:szCs w:val="24"/>
          <w:lang w:eastAsia="es-AR"/>
        </w:rPr>
        <w:br/>
        <w:t>- Especificar: datos de identidad COMPLETOS, Aceptación del cargo, facultades que se le confieren</w:t>
      </w:r>
    </w:p>
    <w:p w14:paraId="5238F0FF" w14:textId="27990988" w:rsidR="00FD3B00" w:rsidRPr="006D28D2" w:rsidRDefault="005752CA" w:rsidP="006D28D2">
      <w:pPr>
        <w:jc w:val="both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6D28D2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6</w:t>
      </w:r>
      <w:r w:rsidR="00FD3B00" w:rsidRPr="006D28D2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.ACOMPAÑAR CONTRATO CONSTITUTIVO DE LA MATRIZ Y SUS MODIFICACIONES, en su caso, con la respectiva inscripción - fotocopias certificadas y legalizadas, en su caso, con la respectiva inscripción - fotocopias certificadas y legalizadas.</w:t>
      </w:r>
      <w:r w:rsidR="00FD3B00" w:rsidRPr="006D28D2">
        <w:rPr>
          <w:rFonts w:ascii="Arial" w:eastAsia="Times New Roman" w:hAnsi="Arial" w:cs="Arial"/>
          <w:color w:val="333333"/>
          <w:sz w:val="24"/>
          <w:szCs w:val="24"/>
          <w:lang w:eastAsia="es-AR"/>
        </w:rPr>
        <w:br/>
      </w:r>
      <w:r w:rsidR="00FD3B00" w:rsidRPr="006D28D2">
        <w:rPr>
          <w:rFonts w:ascii="Arial" w:eastAsia="Times New Roman" w:hAnsi="Arial" w:cs="Arial"/>
          <w:color w:val="333333"/>
          <w:sz w:val="24"/>
          <w:szCs w:val="24"/>
          <w:lang w:eastAsia="es-AR"/>
        </w:rPr>
        <w:br/>
      </w:r>
      <w:r w:rsidR="00CC342B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7.</w:t>
      </w:r>
      <w:r w:rsidR="00FD3B00" w:rsidRPr="006D28D2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. PUBLICACIÓN EN EL BOLETÍN OFICIAL de la provincia de Santa Cruz, por un día</w:t>
      </w:r>
    </w:p>
    <w:p w14:paraId="0FF16F43" w14:textId="77777777" w:rsidR="00FD3B00" w:rsidRPr="006D28D2" w:rsidRDefault="00FD3B00" w:rsidP="006D28D2">
      <w:pPr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18C57433" w14:textId="77777777" w:rsidR="00FD3B00" w:rsidRPr="006D28D2" w:rsidRDefault="00FD3B00" w:rsidP="006D28D2">
      <w:pPr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bookmarkEnd w:id="0"/>
    <w:p w14:paraId="41C2218D" w14:textId="03BF4C7F" w:rsidR="005752CA" w:rsidRPr="006D28D2" w:rsidRDefault="005752CA" w:rsidP="006D28D2">
      <w:pPr>
        <w:jc w:val="both"/>
        <w:rPr>
          <w:rFonts w:ascii="Arial" w:hAnsi="Arial" w:cs="Arial"/>
          <w:sz w:val="24"/>
          <w:szCs w:val="24"/>
        </w:rPr>
      </w:pPr>
      <w:r w:rsidRPr="006D28D2">
        <w:rPr>
          <w:rFonts w:ascii="Arial" w:hAnsi="Arial" w:cs="Arial"/>
          <w:sz w:val="24"/>
          <w:szCs w:val="24"/>
        </w:rPr>
        <w:lastRenderedPageBreak/>
        <w:t xml:space="preserve">Toda la documentación deberá ser enviada escaneada al mail: </w:t>
      </w:r>
      <w:hyperlink r:id="rId7" w:history="1">
        <w:r w:rsidRPr="006D28D2">
          <w:rPr>
            <w:rStyle w:val="Hipervnculo"/>
            <w:rFonts w:ascii="Arial" w:hAnsi="Arial" w:cs="Arial"/>
            <w:sz w:val="24"/>
            <w:szCs w:val="24"/>
          </w:rPr>
          <w:t>unidadregistrospublicos@santacruz.gob.ar</w:t>
        </w:r>
      </w:hyperlink>
      <w:r w:rsidRPr="006D28D2">
        <w:rPr>
          <w:rFonts w:ascii="Arial" w:hAnsi="Arial" w:cs="Arial"/>
          <w:sz w:val="24"/>
          <w:szCs w:val="24"/>
        </w:rPr>
        <w:t>,  en un solo archivo en pdf de forma clara y precisa.</w:t>
      </w:r>
      <w:r w:rsidRPr="006D28D2">
        <w:rPr>
          <w:rFonts w:ascii="Arial" w:hAnsi="Arial" w:cs="Arial"/>
          <w:sz w:val="24"/>
          <w:szCs w:val="24"/>
        </w:rPr>
        <w:tab/>
      </w:r>
      <w:r w:rsidRPr="006D28D2">
        <w:rPr>
          <w:rFonts w:ascii="Arial" w:hAnsi="Arial" w:cs="Arial"/>
          <w:sz w:val="24"/>
          <w:szCs w:val="24"/>
        </w:rPr>
        <w:tab/>
      </w:r>
      <w:r w:rsidRPr="006D28D2">
        <w:rPr>
          <w:rFonts w:ascii="Arial" w:hAnsi="Arial" w:cs="Arial"/>
          <w:sz w:val="24"/>
          <w:szCs w:val="24"/>
        </w:rPr>
        <w:tab/>
      </w:r>
    </w:p>
    <w:p w14:paraId="54A0CEE3" w14:textId="77777777" w:rsidR="00FD3B00" w:rsidRDefault="00FD3B00"/>
    <w:sectPr w:rsidR="00FD3B00" w:rsidSect="00FD3B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3F4"/>
    <w:multiLevelType w:val="hybridMultilevel"/>
    <w:tmpl w:val="F9B06996"/>
    <w:lvl w:ilvl="0" w:tplc="A4D86CCA">
      <w:start w:val="4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1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A44FB"/>
    <w:multiLevelType w:val="hybridMultilevel"/>
    <w:tmpl w:val="AD9489C6"/>
    <w:lvl w:ilvl="0" w:tplc="7A0A69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03980"/>
    <w:multiLevelType w:val="hybridMultilevel"/>
    <w:tmpl w:val="97FC41CA"/>
    <w:lvl w:ilvl="0" w:tplc="98928876">
      <w:start w:val="4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1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C4E75"/>
    <w:multiLevelType w:val="hybridMultilevel"/>
    <w:tmpl w:val="2C2E2BA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00"/>
    <w:rsid w:val="005752CA"/>
    <w:rsid w:val="006D28D2"/>
    <w:rsid w:val="00CC342B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DCB2"/>
  <w15:chartTrackingRefBased/>
  <w15:docId w15:val="{879B07B4-9749-4BA4-AF83-D477C725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B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3B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52C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5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nidadregistrospublicos@santacruz.gob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p.santacruz.gob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7459B-3A4B-4317-8128-22A4C413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2024-10-08T13:16:00Z</dcterms:created>
  <dcterms:modified xsi:type="dcterms:W3CDTF">2024-12-06T12:50:00Z</dcterms:modified>
</cp:coreProperties>
</file>